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39B5" w:rsidRPr="00D05CB4" w:rsidRDefault="004639B5" w:rsidP="004639B5">
      <w:pPr>
        <w:spacing w:before="300" w:after="0" w:line="450" w:lineRule="atLeast"/>
        <w:jc w:val="both"/>
        <w:rPr>
          <w:rFonts w:ascii="SF Pro Display Light" w:eastAsia="Times New Roman" w:hAnsi="SF Pro Display Light" w:cs="Times New Roman"/>
          <w:color w:val="222222"/>
          <w:sz w:val="30"/>
          <w:szCs w:val="30"/>
          <w:lang w:val="kk-KZ" w:eastAsia="ru-RU"/>
        </w:rPr>
      </w:pPr>
    </w:p>
    <w:p w:rsidR="004639B5" w:rsidRPr="00D43274" w:rsidRDefault="00D05CB4" w:rsidP="00D05CB4">
      <w:pPr>
        <w:spacing w:before="300" w:after="0" w:line="450" w:lineRule="atLeast"/>
        <w:jc w:val="center"/>
        <w:rPr>
          <w:rFonts w:ascii="Times New Roman" w:eastAsia="Times New Roman" w:hAnsi="Times New Roman" w:cs="Times New Roman"/>
          <w:b/>
          <w:color w:val="222222"/>
          <w:sz w:val="32"/>
          <w:szCs w:val="32"/>
          <w:lang w:val="kk-KZ" w:eastAsia="ru-RU"/>
        </w:rPr>
      </w:pPr>
      <w:r w:rsidRPr="00D43274">
        <w:rPr>
          <w:rFonts w:ascii="Times New Roman" w:eastAsia="Times New Roman" w:hAnsi="Times New Roman" w:cs="Times New Roman"/>
          <w:b/>
          <w:color w:val="222222"/>
          <w:sz w:val="32"/>
          <w:szCs w:val="32"/>
          <w:lang w:val="kk-KZ" w:eastAsia="ru-RU"/>
        </w:rPr>
        <w:t>С</w:t>
      </w:r>
      <w:r w:rsidR="004639B5" w:rsidRPr="00D43274">
        <w:rPr>
          <w:rFonts w:ascii="Times New Roman" w:eastAsia="Times New Roman" w:hAnsi="Times New Roman" w:cs="Times New Roman"/>
          <w:b/>
          <w:color w:val="222222"/>
          <w:sz w:val="32"/>
          <w:szCs w:val="32"/>
          <w:lang w:val="kk-KZ" w:eastAsia="ru-RU"/>
        </w:rPr>
        <w:t xml:space="preserve">ән журналистикасының </w:t>
      </w:r>
      <w:r w:rsidRPr="00D43274">
        <w:rPr>
          <w:rFonts w:ascii="Times New Roman" w:eastAsia="Times New Roman" w:hAnsi="Times New Roman" w:cs="Times New Roman"/>
          <w:b/>
          <w:color w:val="222222"/>
          <w:sz w:val="32"/>
          <w:szCs w:val="32"/>
          <w:lang w:val="kk-KZ" w:eastAsia="ru-RU"/>
        </w:rPr>
        <w:t xml:space="preserve"> әлемдік трендтері</w:t>
      </w:r>
    </w:p>
    <w:p w:rsidR="004639B5" w:rsidRPr="00D43274" w:rsidRDefault="00D05CB4" w:rsidP="004639B5">
      <w:pPr>
        <w:spacing w:before="300" w:after="0" w:line="450" w:lineRule="atLeast"/>
        <w:jc w:val="both"/>
        <w:rPr>
          <w:rFonts w:ascii="Times New Roman" w:eastAsia="Times New Roman" w:hAnsi="Times New Roman" w:cs="Times New Roman"/>
          <w:color w:val="222222"/>
          <w:sz w:val="28"/>
          <w:szCs w:val="28"/>
          <w:lang w:val="kk-KZ" w:eastAsia="ru-RU"/>
        </w:rPr>
      </w:pPr>
      <w:r w:rsidRPr="00D43274">
        <w:rPr>
          <w:rFonts w:ascii="Times New Roman" w:eastAsia="Times New Roman" w:hAnsi="Times New Roman" w:cs="Times New Roman"/>
          <w:color w:val="222222"/>
          <w:sz w:val="28"/>
          <w:szCs w:val="28"/>
          <w:lang w:val="kk-KZ" w:eastAsia="ru-RU"/>
        </w:rPr>
        <w:t xml:space="preserve">         </w:t>
      </w:r>
      <w:r w:rsidR="004639B5" w:rsidRPr="00D43274">
        <w:rPr>
          <w:rFonts w:ascii="Times New Roman" w:eastAsia="Times New Roman" w:hAnsi="Times New Roman" w:cs="Times New Roman"/>
          <w:color w:val="222222"/>
          <w:sz w:val="28"/>
          <w:szCs w:val="28"/>
          <w:lang w:val="kk-KZ" w:eastAsia="ru-RU"/>
        </w:rPr>
        <w:t>Қоғам Интернетке тәуелділікті арттырған сайын, журналистика индустриясы барған сайын мобильді бола бастайды. Басып шығару қымбат және аз ыңғайлы болғандықтан, көптеген басылымдар мысалы, Nylon magazine сандық басылымға назар аударуды жөн көрді. Сандық журналистика авторға шексіз кеңістік береді мақаланы журналдың немесе газеттің орналасуына мәжбүрлеудің орнына, сыртқы ресурстар мен бірқатар суреттерге сілтемелер орналастыруға мүмкіндік береді. Сандық медианың тағы бір маңызды артықшылығы – нақты уақыт режимінде жалған ақпаратты жаңарту, түзету.</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val="kk-KZ" w:eastAsia="ru-RU"/>
        </w:rPr>
      </w:pPr>
      <w:r w:rsidRPr="00D43274">
        <w:rPr>
          <w:rFonts w:ascii="Times New Roman" w:eastAsia="Times New Roman" w:hAnsi="Times New Roman" w:cs="Times New Roman"/>
          <w:color w:val="222222"/>
          <w:sz w:val="28"/>
          <w:szCs w:val="28"/>
          <w:lang w:val="kk-KZ" w:eastAsia="ru-RU"/>
        </w:rPr>
        <w:t>Vogue, Elle, Marie Claire, Cosmopolitan және Paper Magazine сияқты ірі сән журналдары сандық дәуірдің басталуына байланысты бизнес модельдерін өзгертті, баспа басылымдарына қосымша онлайн компонент құрды. Әлеуметтік медиа сонымен қатар осы сандық журнал платформаларының танымал болуына ықпал етті, бұл оларға бұрынғыдан гөрі интерактивті болуға мүмкіндік берді.</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val="kk-KZ" w:eastAsia="ru-RU"/>
        </w:rPr>
        <w:t xml:space="preserve">Сән журналистикасына шоғырлану бірқатар сән мектептеріне тән. </w:t>
      </w:r>
      <w:r w:rsidRPr="00D43274">
        <w:rPr>
          <w:rFonts w:ascii="Times New Roman" w:eastAsia="Times New Roman" w:hAnsi="Times New Roman" w:cs="Times New Roman"/>
          <w:color w:val="222222"/>
          <w:sz w:val="28"/>
          <w:szCs w:val="28"/>
          <w:lang w:eastAsia="ru-RU"/>
        </w:rPr>
        <w:t>Әдетте, сән журналисі журналистика, коммуникация, сән немесе басқа да салаларда кем дегенде бакалавр дәрежесін талап етеді. Күшті портфолио және сән туралы репортаж тәжірибесі аспирантураны бітіргеннен кейін сән журналисті ретінде жалдаудың кілті болып табылады.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Бұл мектептер сән индустриясына маманданған кезде, Колумбия университеті немесе Нью-Йорк университеті сияқты көптеген басқа университеттер жалпы журналистика бағдарламаларын ұсынады.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 xml:space="preserve">Робин Гиван – 2006 жылы сынға Пулитцер сыйлығын алған алғашқы және жалғыз сән журналисі. Ол АҚШ-тың бұрынғы вице-президенті Дик Чейниді </w:t>
      </w:r>
      <w:r w:rsidRPr="00D43274">
        <w:rPr>
          <w:rFonts w:ascii="Times New Roman" w:eastAsia="Times New Roman" w:hAnsi="Times New Roman" w:cs="Times New Roman"/>
          <w:color w:val="222222"/>
          <w:sz w:val="28"/>
          <w:szCs w:val="28"/>
          <w:lang w:eastAsia="ru-RU"/>
        </w:rPr>
        <w:lastRenderedPageBreak/>
        <w:t>Освенцимді азат етудің 60 жылдығына арналған рәсімде кездейсоқ киім (шаңғы шляпасы мен саябақ) кигені үшін сынға алғаннан кейін өз жұмысына назар аударды. Бұл мақалада Гивхан саяси көшбасшылардың өздерін қалай көрсетуді қалайтындығының маңыздылығын атап өтті.</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Ванесса Фридман – New York Times бас сән директоры және сән сыншысы. Таймс командасына келгенге дейін Фридман Financial Times-тің алғашқы сән редакторы болды, сонымен қатар Luxury360 vertical беттерін өңдеді. Ол бұрын InStyle UK-да редактор болған. [3, 112б.]. 2012 жылы ол сән мақалалары үшін Front Page Award және Жыл журналисі ретінде 2013 жылғы Сән Monitor сыйлығына ие болды.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Кэти Хорин Нью-Йорктегі the Cut журналының 2015 жылдан бастап бас сыншысы болып табылады, Нью-Йорк Таймс газетінің бұрынғы бас сыншысы ретінде 15 жыл жұмыс істеді, Washington Post және Vanity Fair рөлдерімен. 2001 жылы ол Американың сән дизайнерлері Кеңесінің сәнді шығармашылығы үшін Евгения Шеппард сыйлығына ие болды.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Сара Моуер OBE-американдық Vogue журналының бас сыншысы және шолушысы. Ол сонымен қатар 2009 жылдан бастап британдық сән кеңесінде жаңа таланттардың елшісі ретінде жас дизайнерлердің қорғаушысы. Мауер 2011 жылы сәнге қосқан үлесін ескере отырып, MBE сыйлығын алды.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Сьюзи Менкес екеуі де жақында Vogue International редакторы болған сән журналистикасының ардагері, 2020 жылдың қазан айында отставкаға кетті. Ол сонымен бірге Нью-Йорк Таймс халықаралық басылымын басқарды, ол Халықаралық Herald Tribune болған кезде, 25 жыл бойы сән сыншысы ретінде, 2014 жылы Condé Nast International-ға кетті. Қазір ол «Сюзи Менкеспен Шығармашылық әңгімелер» подкастын жүргізеді және Грейдон Картер жасаған мобильді құрылғыларға арналған алғашқы сандық апта-Air Mail-ге өз үлесін қосады.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 xml:space="preserve">Бүгінгі таңда сән журналистикасы тек журналдар немесе газеттер деп айту мүмкін емес. Сән индустриясында жұмыс істейтіндер үшін бүгінгі күннің </w:t>
      </w:r>
      <w:r w:rsidRPr="00D43274">
        <w:rPr>
          <w:rFonts w:ascii="Times New Roman" w:eastAsia="Times New Roman" w:hAnsi="Times New Roman" w:cs="Times New Roman"/>
          <w:color w:val="222222"/>
          <w:sz w:val="28"/>
          <w:szCs w:val="28"/>
          <w:lang w:eastAsia="ru-RU"/>
        </w:rPr>
        <w:lastRenderedPageBreak/>
        <w:t>сөзсіз тенденциясы – бұл бизнесті жүргізу кезінде барлық мүмкін PR-технологияларды барынша пайдалану. Бұл «сән журналистикасы» ұғымына бастапқыда болмаған ақпарат көздері түсе бастады.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Ақпараттық технологиялардың танымалдылығын және интернеттің мүмкіндіктерін ескере отырып, сән индустриясының желіге кеңеюі туралы айту мүмкін емес. Интернеттің артықшылықтары бар, ол – демократия, қол жетімділік. Оқырман әлемнің қай жағында өмір сүрсе де, ол әрқашан сән оқиғалары, тауарлар туралы кез-келген ақпаратты алуға және тұрғылықты жеріне қарамастан сатып алуға мүмкіндік алады. Әлбетте, бұл shopping желісінде тез дамиды. Бірақ Luxe маркалы брендтер әлі де желіде сауданы игергісі келмейді. Олар заманауи дисплей терезесін жасау үшін жаңа технологияларды қолдануға дайын, бірақ брендтің беделін түсіруден қорқып, интернет-сату қаупін қабылдауға дайын емес. Сонымен қатар, бүгінде кез-келген сайт, тіпті сәнге қатысы жоқ болса да, сән жаңалықтарымен танысуды ұсынады. Өкінішке орай, Ақпарат ағындарының жиі өзгеруі және мұндай сайттардың кейбір иелерінің кәсібилігі мәтіндердің шынайылығы мен өзіндік ерекшелігіне кепілдік бермейді. [26, 10б.].</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 xml:space="preserve">Оқырман бұл салада болып жатқан сән мен процестерді фотографтардың, стилистердің, редакторлардың және шолушылардың көзімен көреді, оларды кейде «сән қақпашылары» деп </w:t>
      </w:r>
      <w:proofErr w:type="gramStart"/>
      <w:r w:rsidRPr="00D43274">
        <w:rPr>
          <w:rFonts w:ascii="Times New Roman" w:eastAsia="Times New Roman" w:hAnsi="Times New Roman" w:cs="Times New Roman"/>
          <w:color w:val="222222"/>
          <w:sz w:val="28"/>
          <w:szCs w:val="28"/>
          <w:lang w:eastAsia="ru-RU"/>
        </w:rPr>
        <w:t>атайды.Олар</w:t>
      </w:r>
      <w:proofErr w:type="gramEnd"/>
      <w:r w:rsidRPr="00D43274">
        <w:rPr>
          <w:rFonts w:ascii="Times New Roman" w:eastAsia="Times New Roman" w:hAnsi="Times New Roman" w:cs="Times New Roman"/>
          <w:color w:val="222222"/>
          <w:sz w:val="28"/>
          <w:szCs w:val="28"/>
          <w:lang w:eastAsia="ru-RU"/>
        </w:rPr>
        <w:t xml:space="preserve"> дизайнерлерге есімдер мен брендтерге жарнама жасайды, белгілі бір өмір салтын насихаттайды және сол арқылы оқырмандардың эстетикалық талғамы мен мұраттарына әсер етеді. Бұрын, бұқаралық ақпарат құралдарында қоғамдық пікірді қалыптастыруда мұндай қатаң ұстанымдар болмаған кезде, өнімнің өзіндік ерекшелігі болуы керек еді, бұл бүгінгі күні мұндай қажетті шарт емес. Сән дамуының векторы дизайнерлердің қолынан журнал редакторлары мен қаржыгерлердің қолына өтеді. Қазір сән индустриясындағы ірі басылымдардың позициясы соншалықты, кейбір жағдайларда редакторлар дизайнерлер мен фирмаларға жағдай жасай алады.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lastRenderedPageBreak/>
        <w:t>Vogue және Elle сияқты стильдік библиялар көптеген жылдар бойы өздерінің эксклюзивтілігін блогерлер — Facebook, Twitter және Instagram — да көптеген ізбасарлары бар-әдетте тек ірі басылымдармен айналысатын дизайнерлік брендтерді жеңіп алғанын анықтады.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Әрине, дизайнерлер мен сән брендтері блогерлерге қандай күш тиесілі екенін тез білді. Неліктен блогерге осы брендтің киіміндегі бірінші қатарда, егер сатылым тез өссе, жылтыр басылымдардың жетекші редакторларының қасында орын ұсынбасқа?</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Бірақ блогерлер ештеңе істемейді деп ойлау қате. Блогерлер көбінесе өздерін сәндейді, өз фотосуреттерін түсіреді, сән көрсетілімдеріне қатысады, веб-сайттарын дамытады және өңдейді, сонымен қатар аудиторияны тарту үшін қажет әлеуметтік медиа арналарын үнемі жаңартып отырады.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Ұмытуға болмайды, бұл іске қосу блогы болып табылады, ақысыз жетеді. Алудың бір жолы – сән брендімен тікелей жұмыс істеу. Блогер жаңа бейнені жасауға және ол туралы пост жазуға мүмкіндік алады, ал бренд блогердің аудиториясына арналған жарнаманы алады, әрине, өзара тиімді байланыстар арқылы.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Дәстүрлі БАҚ-тың сән журналистері оқырмандар үшін әрдайым қол жетімді емес деп жазады. Журнал беттеріндегі киім көбінесе «мен» емес, «Мен» деп аталады. Сән блогерлері брендтерден алынған тауарлар туралы пікірлер жариялау арқылы саланы демократияландырады.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 xml:space="preserve">Сән индустриясында жаңа медианы қолдану бүкіл саланың жұмыс жүйесін өзгертті деп айтуға толық негіз бар. Билбордтар, журнал постерлері және сән үйлері мен олардың жарнамалық агенттігі толығымен бақылайтын жарнамалар сияқты дәстүрлі жарнамалық платформалардан айырмашылығы, қазір жарнамалық науқандар әлеуметтік желілерде де жүріп жатыр. Бұл өзгерістер 2009 жылдан бастап әлеуметтік медианың кең таралуына байланысты. Жаңа медиа – бұл бүкіл әлемде жұмыс істейтін нақты уақыт платформасы. Жаңа медиа өз нарықтары үшін жаңа жарнама арналарын </w:t>
      </w:r>
      <w:r w:rsidRPr="00D43274">
        <w:rPr>
          <w:rFonts w:ascii="Times New Roman" w:eastAsia="Times New Roman" w:hAnsi="Times New Roman" w:cs="Times New Roman"/>
          <w:color w:val="222222"/>
          <w:sz w:val="28"/>
          <w:szCs w:val="28"/>
          <w:lang w:eastAsia="ru-RU"/>
        </w:rPr>
        <w:lastRenderedPageBreak/>
        <w:t>құрды.</w:t>
      </w:r>
      <w:r w:rsidR="00D9562C">
        <w:rPr>
          <w:rFonts w:ascii="Times New Roman" w:eastAsia="Times New Roman" w:hAnsi="Times New Roman" w:cs="Times New Roman"/>
          <w:color w:val="222222"/>
          <w:sz w:val="28"/>
          <w:szCs w:val="28"/>
          <w:lang w:val="kk-KZ" w:eastAsia="ru-RU"/>
        </w:rPr>
        <w:t xml:space="preserve"> </w:t>
      </w:r>
      <w:proofErr w:type="gramStart"/>
      <w:r w:rsidRPr="00D43274">
        <w:rPr>
          <w:rFonts w:ascii="Times New Roman" w:eastAsia="Times New Roman" w:hAnsi="Times New Roman" w:cs="Times New Roman"/>
          <w:color w:val="222222"/>
          <w:sz w:val="28"/>
          <w:szCs w:val="28"/>
          <w:lang w:eastAsia="ru-RU"/>
        </w:rPr>
        <w:t>Әлеуметтік</w:t>
      </w:r>
      <w:proofErr w:type="gramEnd"/>
      <w:r w:rsidRPr="00D43274">
        <w:rPr>
          <w:rFonts w:ascii="Times New Roman" w:eastAsia="Times New Roman" w:hAnsi="Times New Roman" w:cs="Times New Roman"/>
          <w:color w:val="222222"/>
          <w:sz w:val="28"/>
          <w:szCs w:val="28"/>
          <w:lang w:eastAsia="ru-RU"/>
        </w:rPr>
        <w:t xml:space="preserve"> желілерді пайдалану тек маркетинг бөлімдері мен сату бөлімдеріне ғана емес, сонымен қатар жылтыр басылымдардың жұмысына да әсер етті.</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Бұл жаңа арналарға Facebook, Twitter, YouTube, Instagram, Pinterest және т.б. сияқты платформалар кіреді, бірақ олармен шектелмейді. Дәл осы жерде дәстүрліден интерактивті медиаға көшу басталды. Жаңа медиа әртүрлі медиа формаларын қолдана алады, мысалы: бейне, фото және тікелей эфир.</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Сән индустриясы журналдар мен газет редакцияларының толық бақылауында емес. Шоулардың алдыңғы қатарында журналистер, стилисттер, атақты адамдар және блогерлер.</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Сән индустриясының ойыншылары арасында аздап айырмашылықтар бар. Өздеріңіз білетіндей, осы жаңа ойыншылардың дүниеге келуі салада шиеленісті тудырды, бірақ үнемі өзгеріп отыратын сән әлемінде барлығына орын бар.</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Блогерді сипаттаудың ең оңай жолы — бұл ең алдымен өзінің веб-сайтында танымал, оны фотосуретке негіздеуге болады, мысалы Томми Тон немесе Сарториалист, немесе, мысалы, Сюзанна Лау Bubble сән блогының негізін қалаушы немесе the Blonde Salad-тің Чиара Феррани. Олар он жылдан астам уақыт бұрын пайда болған кезде бұл сән индустриясын демократияландыру тұрғысынан үлкен кезең болды. Сән блогерлерінің көзқарасы, белгілі бір талғамы және сәнді бейнелеу мен құжаттаудың ерекше тәсілі бар –  ол визуалды немесе жазбаша.</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 Олардың ішіндегі ең сәттілері өз блогтарын жарнама жасауды, науқан және брендтермен ынтымақтастық тұрғысынан монетизациялауды үйренді. Кейбір блогерлер бір уақытта өз блогтарының сәттілігіне байланысты әсер етеді (мысалы, өзі брендке айналған Чиара Ферранья). Бірақ бәрі бірдей тегіс емес. Кейбіреулер Instagram-ның танымалдылығының артуына байланысты трафиктің төмендеуіне байланысты блогтарын жабады.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lastRenderedPageBreak/>
        <w:t>Тарихи тұрғыдан жылтыр басылымдардың редакторлары алдыңғы қатарда болды, бұл олардың маңыздылығы мен рөлін анықтады, бірақ қазір олар бұл жерлерді ықпалды блогерлермен бөліседі. Енді сән редакторы белгілі бір жарияланымға байланысты болады, ол үшін ол тек жұмыс істейді немесе штаттан тыс және бірнеше журналдарда, газеттерде немесе веб-сайттарда қызмет атқарады.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Ең танымал сән блогерлерінің бірі Чиара Феррарни деп атауға болады. Ол сән апталығындағы ең ықпалды адам және оның қатысуы Анна Винтурдың қатысуынан кем емес.</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«Жаңа ұрпақтың дауысы» деп аталған Чиара Феррарни – бұл әлеуметтік желілердің арқасында көтерілген жұлдыздың жарқын мысалы. Ол ескі сән журналистикасының білгірлеріне белгісіз болуы мүмкін, бірақ оның Instagram-да 12,4 миллион ізбасарлары бар, ол барлық сән көрсетілімдерінің алдыңғы қатарында отырады, сонымен қатар өзінің жеке сән желісі бар.</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Чиара Forbes тізімінде екі рет «30 жасқа дейін» болды, Гарвардтың бизнес мектебінде оқыды, сонымен қатар Vogue-ді қосқанда 60-тан астам журналдың мұқабаларын безендірді. Әрине, оның жетістігі ескі жүйенің жақтаушылары арасында қызығушылық тудырады.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«Табыс көптеген жылдар бойғы қажырлы еңбектен және ерекше таланттан басталуы керек, деп санайтын адамдардың ұрпағы үшін, Феррани сияқты біреу өзінің суреттерін дизайнерлік көзілдірікке немесе аяқ киімге жариялау арқылы ғана, сәтті мансапқа қол жеткізе алады», деген идея түсініксіз және бөтен. Бірақ оның коллекциясындағы екі аяқ киім Лос-Анджелестегі сарай 3,5 миллион доллар жаңа жүйенің жұмыс істейтінін және табыс әкелетінін айтады.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Феррани сияқты адамдар – бұл сән индустриясына ең үлкен әсер ететін жаңа медиа-тұлғалар мен іскер әйелдер.</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lastRenderedPageBreak/>
        <w:t>Бұл әсер соншалықты үлкен, сондықтан жылтыр журналдардың редакторлары алаңдатады: жаңа әлеуметтік медиа жұлдыздары саланың барлық салаларына тым көп әсер етеді. Олар сәнді болады, подиумдағы киімді кім ұсынады және оны кім сатып алады деп шешеді. VOGUE редакторлары блогерлерді «</w:t>
      </w:r>
      <w:proofErr w:type="gramStart"/>
      <w:r w:rsidRPr="00D43274">
        <w:rPr>
          <w:rFonts w:ascii="Times New Roman" w:eastAsia="Times New Roman" w:hAnsi="Times New Roman" w:cs="Times New Roman"/>
          <w:color w:val="222222"/>
          <w:sz w:val="28"/>
          <w:szCs w:val="28"/>
          <w:lang w:eastAsia="ru-RU"/>
        </w:rPr>
        <w:t>продактплейсмент»үшін</w:t>
      </w:r>
      <w:proofErr w:type="gramEnd"/>
      <w:r w:rsidRPr="00D43274">
        <w:rPr>
          <w:rFonts w:ascii="Times New Roman" w:eastAsia="Times New Roman" w:hAnsi="Times New Roman" w:cs="Times New Roman"/>
          <w:color w:val="222222"/>
          <w:sz w:val="28"/>
          <w:szCs w:val="28"/>
          <w:lang w:eastAsia="ru-RU"/>
        </w:rPr>
        <w:t xml:space="preserve"> бірнеше рет сынға алды.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L‘Oreal Paris сияқты брендтер әр блог оқырманына жеке-жеке жүгінетін блогерлердің үлкен әлеуетін түсінді. Los Angeles Times газетінің хабарлауынша, PR компаниясының жарнамаға бөлінген ақшасының 70% - ы сән блогтарындағы жарнамаларға, ал 30% - ы дәстүрлі БАҚ-тағы жарнамаларға жұмсалады. Хабарлама жай жіберілетін дәстүрлі БАҚ-тан айырмашылығы, сән блогтарында диалог жүреді, нәтижесінде оқырман сән индустриясының бір бөлігіне айналады. «Сән индустриясындағы әлеуметтік медианың рөлі: блог сән блогтары екі жақты симметриялы байланысты қалай қолдайды». Зерттеуі сән брендтерінің мінез - құлқындағы өзгерістерге әлеуметтік медианың әсерін баса көрсетеді. Әрқашан элиталық болған салада сән блогерлері брендтердің ойлау тәсілін өзгертті және қазір олар «брендтің өз дауысынан басқа шынайы, сенімді пікірді» ұнататын тұтынушылармен қарым-қатынасқа назар аудара бастады. [32, 66б.]. 60 елде 30 000 адам қатысқан Nielsen Global Survey Advertising Trust-тің соңғы екі жылдық сауалнамасына сәйкес, адамдардың 81% - дан астамы «жеке ұсыныс» үшін жарнаманың ең сенімді түрі ретінде дауыс берді, одан кейін «тұтынушылардың пікірлері онлайн» (58%).</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Сәнді журналистика жойылмайды, бірақ ол сөзсіз дамиды. Әсіресе ақпаратты беру тәсілі өзгереді.</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Сән журналисі әлі күнге дейін көптеген медиа арналар арқылы жаңалықтар жібере алады, соның ішінде: журналдар, газеттер, веб-сайттар, блогтар, Теледидарлар, кітаптар. Алайда, көптеген баспа басылымдары есіктерін жауып, цифрлық әлемге жаңаларын жасайды, өйткені баспа БАҚ индустриясы құлдырауды жалғастыруда және жаңа медиа тез танымал бола бастады.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lastRenderedPageBreak/>
        <w:t xml:space="preserve">Индустриалды қоғамнан постиндустриалды қоғамға көшуге байланысты мәдени және моральдық өзгерістер қазіргі адамзатқа әртүрлі өмірлік процестерді өзгертуге байланысты жаңа идеяларды талап етеді. Осыған байланысты сәннің жаппай мінез-құлық үлгілерін өзгертудің маңызды заманауи механизмдерінің бірі ретіндегі рөлі едәуір артады. А. Б. Хоффманның пікірінше, «сәннің әсері әсер етпейтін әлеуметтік-экономикалық және мәдени өмірдің мұндай саласын атау қиын». Тиісінше, адамдардың санасына әсер ететін бірде-бір объект оны байланыс арналары арқылы таратпай өмір сүре алмайды. Сондықтан қазіргі медиа кеңістікте өте табиғи құбылыс пайда </w:t>
      </w:r>
      <w:proofErr w:type="gramStart"/>
      <w:r w:rsidRPr="00D43274">
        <w:rPr>
          <w:rFonts w:ascii="Times New Roman" w:eastAsia="Times New Roman" w:hAnsi="Times New Roman" w:cs="Times New Roman"/>
          <w:color w:val="222222"/>
          <w:sz w:val="28"/>
          <w:szCs w:val="28"/>
          <w:lang w:eastAsia="ru-RU"/>
        </w:rPr>
        <w:t>болады  –</w:t>
      </w:r>
      <w:proofErr w:type="gramEnd"/>
      <w:r w:rsidRPr="00D43274">
        <w:rPr>
          <w:rFonts w:ascii="Times New Roman" w:eastAsia="Times New Roman" w:hAnsi="Times New Roman" w:cs="Times New Roman"/>
          <w:color w:val="222222"/>
          <w:sz w:val="28"/>
          <w:szCs w:val="28"/>
          <w:lang w:eastAsia="ru-RU"/>
        </w:rPr>
        <w:t xml:space="preserve"> «сән журналистикасы».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Сонымен, сән журналистикасының болашағы қандай болады? Әрине, ешкім болашақты нақты болжай алмайды. Бірақ егер біреудің жауабы болса, бұл қазіргі жазушылар мен редакторлар, сала жетекшілері және сән журналистикасының профессорлары, олар жақында болған өзгерістерді көріп, уақыт өте келе бейімделді.</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Central Saint Martins (CSM) Fashion Communication магистрлік бағдарламасы курсының жетекшісі Роджер Тредре осы жылдар ішінде сән журналистикасының қалай өзгергеніне көз жеткізді. Антверпен алтауы сахнада пайда болған кезде сәнге қызығушылық танытқан Tredrea 30 жылдан астам уақыт бойы саланың дамуын қадағалады. Тредре 1999-2006 жылдары WGSN-де алғашқы Бас редактор болып тағайындалды.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Көптеген адамдар жарияланымдардың жойылуын бүкіл дәуірдің соңы деп атайды. «Баспа ешқашан өлмейді, бірақ одан ақша табу қиынға соғады» дейді Тредре. «COVID-19 кезінде физикалық өнім бұрынғыдан да жоғары бағаланады. Бірақ цифрлық нарық – бұл әлдеқайда үлкен нарық</w:t>
      </w:r>
      <w:proofErr w:type="gramStart"/>
      <w:r w:rsidRPr="00D43274">
        <w:rPr>
          <w:rFonts w:ascii="Times New Roman" w:eastAsia="Times New Roman" w:hAnsi="Times New Roman" w:cs="Times New Roman"/>
          <w:color w:val="222222"/>
          <w:sz w:val="28"/>
          <w:szCs w:val="28"/>
          <w:lang w:eastAsia="ru-RU"/>
        </w:rPr>
        <w:t>».Соңғы</w:t>
      </w:r>
      <w:proofErr w:type="gramEnd"/>
      <w:r w:rsidRPr="00D43274">
        <w:rPr>
          <w:rFonts w:ascii="Times New Roman" w:eastAsia="Times New Roman" w:hAnsi="Times New Roman" w:cs="Times New Roman"/>
          <w:color w:val="222222"/>
          <w:sz w:val="28"/>
          <w:szCs w:val="28"/>
          <w:lang w:eastAsia="ru-RU"/>
        </w:rPr>
        <w:t xml:space="preserve"> жылдары «әр түрлі платформаларда хабар тарату, басып шығару, фотография және веб-жарықтандыруды біріктіретін» конвергентті сән журналистикасы назар аударды.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lastRenderedPageBreak/>
        <w:t>«Конвергентті журналистика дағдылары жаңа журналистерге көбірек мүмкіндіктер береді» дейді Тредре. «Бірақ, сайып келгенде, тарихты айтудың негізгі қабілеті осы платформалардың көпшілігінде бірдей».</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Шыны керек, бүгінде сән журналистикасының жақсы бөлігі болып табылатын нәрсе жалғасуда. «Ақылды және талғампаздықпен айтылған адал көзқарастар әрқашан жақсы оқылады», – дейді ол. «Тым көп сән журналистері іс жүзінде» сатып алынған «және жанкүйерлер сияқты бұрқ етеді».</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Гивхан сонымен қатар Highsnobiety-ді «журналистер үшін олардың сән индустриясының бөлігі емес екенін есте сақтау өте маңызды. Олар журналистер қауымдастығының құрамына кіреді және олар өздері жарықтандыратын дизайнерлердің атынан емес, оқырмандарының атынан жұмыс істейді».</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Джули Брэдфорд, «Сән журналистикасы» авторы және Нортумбрия дизайн мектебінің аға оқытушысы, бүкіл әлемде журналистикамен айналысқан. Брэдфорд бұған дейін Парижде және Таяу Шығыста AFP агенттігінің журналисі болған. Ол Сандерленд университетінің сән журналистикасы бойынша бакалавриат бағдарламасын құрды және қазір сән журналистерінің келесі буынын оқытуда.</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Иә, Қазақстандағы сән журналистикасының болашағы қандай? Білетініміз, сәнді журналистика әртүрлі жолдармен дами алады. Бірақ бір нәрсе анық: сән журналистері өзгерістерге ашық болуы керек немесе олар үшін маңызды емес әлемде тұрып қалуы керек. Біз келесі буын ретінде сән журналистикасының болашағы болып табыламыз және болашақта бізді не күтіп тұрғанын шешуде маңызды рөл атқарамыз.</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 xml:space="preserve">Желілік цифрлық дәуірдегі журналистиканы қайта қарастыру жедел өзгерістердің технологиялық процесінде журналистика оны қалай құруға, таратуға және қолдануға байланысты өзгереді. Біз жаңа құралдар мен тәжірибелердің пайда болуына, ақпарат алудың жаңа тәсілдерінің пайда болуына және осы жаңа ақпараттық жүйеде кәсіби журналистиканың орнын </w:t>
      </w:r>
      <w:r w:rsidRPr="00D43274">
        <w:rPr>
          <w:rFonts w:ascii="Times New Roman" w:eastAsia="Times New Roman" w:hAnsi="Times New Roman" w:cs="Times New Roman"/>
          <w:color w:val="222222"/>
          <w:sz w:val="28"/>
          <w:szCs w:val="28"/>
          <w:lang w:eastAsia="ru-RU"/>
        </w:rPr>
        <w:lastRenderedPageBreak/>
        <w:t>анықтауға мүмкіндік беретін құбылыстарға куә болып отырмыз. Журналистиканың сапасы мен журналистердің кәсіби өмір сүруі үшін осы тенденциялардың зиянды әсерлері туралы кең таралған қорқынышқа қарамастан, біз қазіргі оқиғалар журналистиканың жақсаруына және тәуелсіз журналистердің көбеюіне жол ашуы мүмкін деп санаймыз. Бұл мәлімдемеден не және неге осы мақаланың тақырыбы болып табылады. Қазір журналистер жұмыс істейтін сандық ортада күн сайын жаңа фактілер анықталады; аудиторияның көбірек пікірлері біріктіріледі; көп дауыс естіледі; сол жаңалықтар сюжеттеріне қатысты әр түрлі көзқарастар ұсынылған; ұзақ уақыт бойы қол жетімді, мұрағатталған және іздеуге болатын көптеген әңгімелер бар; билікке ие ерлер мен әйелдердің көпшілігі мұқият бақыланады; және әлемдегі өзгерістерге көбірек адамдар қатысады — негізгі сәттерді суретке түсіру немесе бейнелер түсіру, блогтарға түсініктеме беру немесе әңгімелермен бөлісу бұл олар үшін маңызды. Үздіксіз және әр түрлі айғақтар мен репортаждардың бұл динамикалық көрінісі журналистика дағдарысы емес.</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 xml:space="preserve">Шын мәнінде, мамандық бұрынғыдан да жанды болып көрінеді және таңқаларлық жылдамдықпен формада да, мазмұнда да дамиды. Егер біз журналистер ақпарат жинаумен, оны түсіндірумен және таратумен айналысатын болсақ, онда бізде бұл үшін бұрынғыдан да көп қаражат бар. Біз сондай-ақ бұрынғыдан да көп көмек аламыз, және біз ойлағаннан да тегін. Тұрақсыз және қауіпті әлемде ақпаратқа, талдауға және түсіндіруге деген қоғамдық сұраныс бұрынғыдан да жоғары болып </w:t>
      </w:r>
      <w:proofErr w:type="gramStart"/>
      <w:r w:rsidRPr="00D43274">
        <w:rPr>
          <w:rFonts w:ascii="Times New Roman" w:eastAsia="Times New Roman" w:hAnsi="Times New Roman" w:cs="Times New Roman"/>
          <w:color w:val="222222"/>
          <w:sz w:val="28"/>
          <w:szCs w:val="28"/>
          <w:lang w:eastAsia="ru-RU"/>
        </w:rPr>
        <w:t>көрінеді.Бүкіл</w:t>
      </w:r>
      <w:proofErr w:type="gramEnd"/>
      <w:r w:rsidRPr="00D43274">
        <w:rPr>
          <w:rFonts w:ascii="Times New Roman" w:eastAsia="Times New Roman" w:hAnsi="Times New Roman" w:cs="Times New Roman"/>
          <w:color w:val="222222"/>
          <w:sz w:val="28"/>
          <w:szCs w:val="28"/>
          <w:lang w:eastAsia="ru-RU"/>
        </w:rPr>
        <w:t xml:space="preserve"> әлемде журналистика әр түрлі қаржылық модельдер арқылы қаржыландырылады және сақталады, соның ішінде мемлекеттік лицензиялық алымдар мен салықтар, қайырымдылық, жарнама, жазылымдар, көру ақысы, краудсорсинг жарналары және жоғарыда айтылғандардың бәрі. Мысалы, британдық BBC және испандық TVE, осы елдердегі негізгі теледидар желілері жарнама бермейді және салық төлеушілердің ақшасымен қаржыландырылады. «Аль-Джазира» Катардың корольдік отбасы қаржыландырады; модельер Миучча Прада көптеген жылдар бойы l ‘ Unita итальяндық коммунистік газетін </w:t>
      </w:r>
      <w:r w:rsidRPr="00D43274">
        <w:rPr>
          <w:rFonts w:ascii="Times New Roman" w:eastAsia="Times New Roman" w:hAnsi="Times New Roman" w:cs="Times New Roman"/>
          <w:color w:val="222222"/>
          <w:sz w:val="28"/>
          <w:szCs w:val="28"/>
          <w:lang w:eastAsia="ru-RU"/>
        </w:rPr>
        <w:lastRenderedPageBreak/>
        <w:t>шығарды; және Еуропалық хабар тарату компанияларының көпшілігі салық төлеушілер мен жарнамалық кірістер есебінен қаржыландырылады. Интернет жарнама берушілерге, медиа-компанияларға, хакерлерге, құжаттардың ағып кетуіне, қарақшыларға және пайда іздейтіндерге жаңа мүмкіндіктер ашады. Мұның бәрі қарқынды эксперименттер мен инновацияларға бейім. Жақсы Журналистика үшін кім төлеуі керек деген сұраққа нақты жағдайлар мен мүмкіндіктерге сүйене отырып жауап беру керек.</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Егер біз журналистиканы қоғамдық игілік ретінде қарастыратын болсақ, онда оның қоғамға ұсынатын пайдасына қарауымыз керек. Журналистиканың басты мақсаты – кірістілік емес, демократиялық қоғамның барабар жұмыс істеуі үшін қажетті сенімді ақпарат пен талдау алу. Жақсы журналистика қол жетімді болғанша, ол аз шығындармен шығарылады (технологияның арқасында) және қаржыландырудың балама көздерімен қамтамасыз етіледі немесе жаңа бизнес-модельдердің көмегімен жасалады, журналистиканың дәстүрлі бизнес-модельдерінің дағдарысы жалпы қоғамдық мүдделерге әсер етпейді, ал журналистиканың өзі қоғамның дағдарысында емес, автордың көзқарасы. Жаһандық масштабты айтпағанда, Америка Құрама Штаттарындағы журналистика сапасының жалпы төмендеуін эмпирикалық тұрғыдан бағалау қиын. Алайда, дәстүрлі жаңалықтар ұйымдары мен олардың журналистеріне қысым жасау кейбір жағдайларда журналистиканың нашарлауына әкелді: аз репортаждарда репортерлар аз, Жаңа бұрыштар аз, тексерілген фактілер аз және аз рухтандырылған баяндау (Pew, 2012). Егер бұл үрдіс жалғаса берсе, бұл журналистика дағдарысына әкелуі мүмкін. Алайда, сананың төмендеуі орын алса да, теріс әсер, кем дегенде, журналистиканың азаматтық журналистика және деректер журналистикасы сияқты жаңа түрлерімен ішінара өтелуі мүмкін. Дәстүрлі журналистердің наразылығы түсінікті болғанымен (аз ақшаға және аз оқырмандарға немесе көрермендерге көбірек жұмыс істегісі келетін кім?), көптеген журналистер жаңа технологиялық мүмкіндіктердің есігін жауып, ынтымақтастықтың жаңа формаларында бастама көтерудің орнына белсенді азаматтардың Жомарт ұсыныстарынан бас тартқаны өкінішті.</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lastRenderedPageBreak/>
        <w:t>Журналистика – бұл жаңалықтардың (күн немесе апта, қала немесе тіпті ел) көрінісі ғана емес, сонымен бірге әлемде не болып жатқандығы туралы мағыналы әңгімелер айту, оны контексте түсіну, оны басқаларға түсіндіру және басқаларға тарату. Оны қолданыңыз (сақтаңыз, бөлісіңіз оларға, ремикс жасаңыз және т.б.) өз қажеттіліктері үшін. ХХІ ғасырдағы жақсы журналистер нақты әлем туралы фактілерге негізделген оқиғаларды мәтін, аудио және визуалды эффекттер, адамдар байланыстыра алатын, бөлісетін және қолдана алатын әңгімелер арқылы айтады. Журналистика формасы мен тұрғысынан ерекшеленеді және оған радио және теледидар репортаждары, әдеби журналистика, деректі фильмдер, фотожурналистика, деректерді визуализациялау және басқалар кіреді. Осылайша, жақсы журналистика қауымдастықтарды құруға және нығайтуға көмектеседі, дегенмен бұл тек бір аймақтың қауымдастықтарына қарағанда көбірек қызығушылық тудыратын қауымдастықтар. Сонымен, егер журналист бұдан былай оның шығу тегі, білімі және жалақысы, оның тәжірибесі және әлем туралы сенімді ақпараттың өсіп келе жатқан көлеміне қосқан үлесі анықталмаса, біз журналистикада қандай жаңа тәжірибелерді байқаймыз? Біз журналистикадағы жаңа әдістерді келесі санаттардан таба аламыз: мәліметтер жинау, түсіндіру, әңгімелеу және тарату. Дәстүрлі журналистикада жаңалықтар тарату журналистің емес, баспагердің, дистрибьютордың және маркетологтың функциясы болып саналады. Алайда, бұқаралық ақпарат құралдарын цифрлық түрлендірудің нәтижесінде өндірісті таратудан бөлу қиындай түсуде. Әңгімелер жарияланып, зерттелгенде, жазылғанда және шығарылғанда, басып шығарылғанда, таратылғанда және әр түрлі жерлерде көптеген адамдар желіде жарияланғанда, қай оқиғаны кім және қалай алатындығы туралы сұрақтар көптеген журналистер үшін алаңдаушылық тудырады.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 xml:space="preserve">Әлемдік сән индустриясы ұғымы қазіргі дәуірдің өнімі болып табылады, өйткені киім көбінесе бір елде жасалады, екінші елде шығарылады және бүкіл әлемде сатылады. Әлемдік сән индустриясы тұтынушыларды ең соңғы киюге мәжбүр ететін үнемі өзгеріп отыратын үрдістерге байланысты. Мақалада сән индустриясындағы жылдам және баяу сән үлгілері көрсетілген. Екі модельдің </w:t>
      </w:r>
      <w:r w:rsidRPr="00D43274">
        <w:rPr>
          <w:rFonts w:ascii="Times New Roman" w:eastAsia="Times New Roman" w:hAnsi="Times New Roman" w:cs="Times New Roman"/>
          <w:color w:val="222222"/>
          <w:sz w:val="28"/>
          <w:szCs w:val="28"/>
          <w:lang w:eastAsia="ru-RU"/>
        </w:rPr>
        <w:lastRenderedPageBreak/>
        <w:t>ішінде жылдам сән моделі өзін жақсы дәлелдеді, алайда баяу сән моделі маңызды бола түсуде, өйткені ол киімді қажетсіз шамадан тыс пайдалануға жол бермейді, бұл қалдықтарды қайта өңдеу проблемаларына және қоршаған ортаға қауіп төндіреді. Мақалада сонымен қатар сән индустриясының бизнес ортасына әсер ететін ішкі, микро және макрофакторлар, сондай-ақ түпкілікті мақсатқа жету үшін осы факторларды жеңудің жолдары мен құралдары – клиенттермен табысты тиімді қарым-қатынас орнату қарастырылған. Макрофакторларды көбінесе Пестель факторлары деп атайды (саяси, экономикалық, технологиялық, экологиялық және құқықтық). Пестелдің осы факторларының ішінде қазіргі уақытта қоршаған орта факторлары мен іскерлік этиканың әлеуметтік факторлары сән индустриясындағы жылдам сән моделінің тұрақтылығына айтарлықтай қауіп төндіретіні атап өтілді.</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 xml:space="preserve">ХІХ ғасырдың ортасына дейін киімнің көп бөлігі тапсырыс бойынша тігілді. Бұл жеке адамдар үшін, не үй өндірісі ретінде, не тігіншілер тапсырыс берген. 20 ғасырдың басында – тігін машиналары сияқты жаңа технологиялардың пайда болуымен, жаһандық капитализмнің өсуімен және зауыттық өндіріс жүйесінің дамуымен, сондай-ақ әмбебап дүкендер сияқты сауда нүктелерінің таралуымен – киім қолдануға дайын стандартты мөлшерде жаппай өндіріле бастады. Сән индустриясы алдымен Еуропа мен Америкада дамып келе жатқанына қарамастан, қазіргі уақытта бұл халықаралық және жоғары жаһанданған индустрия, онда киім көбінесе бір елде жасалады, екінші елде шығарылады және бүкіл әлемде сатылады. Мысалы, американдық сән компаниясы Қытайда маталар сатып алып, Вьетнамда киім шығарып, Италияда безендіріп, бүкіл әлемдегі сауда нүктелеріне тарату үшін Америка Құрама Штаттарындағы қоймаға жібере алады. Сән индустриясы бұрыннан бері ірі жұмыс берушілердің бірі болып келеді. Алайда, еңбек шығындарының өсуіне байланысты ол дамыған елдерден дамушы елдерге, әсіресе Қытай мен Африка елдеріне көшті. Сән индустриясында әртүрлі мамандықтағы адамдар жұмыс істейді – білікті жұмысшылардан бастап модельерлерге, компьютерлік бағдарламашыларға, заңгерлерге, бухгалтерлерге, копирайтерлерге, әлеуметтік медиа директорларына және жоба менеджерлеріне дейін. Өндіріс – </w:t>
      </w:r>
      <w:r w:rsidRPr="00D43274">
        <w:rPr>
          <w:rFonts w:ascii="Times New Roman" w:eastAsia="Times New Roman" w:hAnsi="Times New Roman" w:cs="Times New Roman"/>
          <w:color w:val="222222"/>
          <w:sz w:val="28"/>
          <w:szCs w:val="28"/>
          <w:lang w:eastAsia="ru-RU"/>
        </w:rPr>
        <w:lastRenderedPageBreak/>
        <w:t>бұл қазіргі заманғы сән индустриясының аз ғана бөлігі, өйткені бұл өте күрделі сала, оның ішінде сән мен нарықты зерттеу, брендтерді лицензиялау/зияткерлік меншік құқығы, дизайн, материалдарды әзірлеу, өндіріс, маркетинг және ақырында тарату.</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Әртүрлілік әлемінде қоғамда үнемі болатын құбылыстардың бірі – сән. Сән адамдардың өмірінің көптеген аспектілеріне қатысты болуы мүмкін, мысалы: Олар не істейді, не жейді және т.б. Бірақ киім – бұл оның ең көрнекті көрінісі. Киім әртүрлі мәдени, тарихи және жағдайларға сәйкес өзгеріп қана қоймайды, сонымен қатар өзін-өзі көрсету тәсілі болып табылады. Дэвис «уақыт өте келе оларға әсер ететін киім мен сән стильдері кодқа жақындаған нәрсе» деп тұжырымдайды, яғни адамдардың киіну тәсілі әртүрлі қасиеттерді көрсететін мәлімдеме бола алады.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Сән журналистикасының қоғамға ықпалы күн санап артып келеді. Журналистиканың әр саласы қоғамға беретін өзіндік ақпараттарын қамтамасыз етеді. Ал, сән журналистикасы болашақта экология үшін де, адамдар үшін де не заттың тиімді, әрі пайдалы болатындығы жөнінде нақты ақпарат бере алады.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Алайда, сән Әлеуметтік және саяси өзгерістерге әкелуі үшін жеткілікті маңызды ма? – деген сұрақ біршама даулы тақырып болып табылады. Сонымен қатар, өз ерекшеліктері бар соңғы тенденциялар туралы ақпаратты таратудың көптеген жолдары бар. Журналдар, блогтар, веб-сайттар және әлеуметтік медиа платформалар сияқты әртүрлі сән БАҚ-тар сәнді мазмұнды жариялайды. Сән адамдар өмірінің әртүрлі салаларымен тығыз байланысты болғандықтан, ол кейіннен қоғамдағы өзгерістерді күшейте алады.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Ежелгі уақытта және орта ғасырларда адамдар сыртқы келбетіне көп көңіл бөлді, бірақ трендтерді ұстану тек байларға ғана қол жетімді болды, сондықтан төменгі сыныптар сәнге айналмады.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 xml:space="preserve">Алайда, ХХІ ғасырда сән әлдеқайда қол жетімді бола бастады және көптеген формалар мен көріністер де адам өміріне енді. Қазіргі уақытта сән тек киім, </w:t>
      </w:r>
      <w:r w:rsidRPr="00D43274">
        <w:rPr>
          <w:rFonts w:ascii="Times New Roman" w:eastAsia="Times New Roman" w:hAnsi="Times New Roman" w:cs="Times New Roman"/>
          <w:color w:val="222222"/>
          <w:sz w:val="28"/>
          <w:szCs w:val="28"/>
          <w:lang w:eastAsia="ru-RU"/>
        </w:rPr>
        <w:lastRenderedPageBreak/>
        <w:t>аяқ киім, шаштар мен аксессуарларға ғана емес, сонымен қатар өмір салты, спорт, мансап және хоббиге де қатысты. Свендсен «қайта өрлеу дәуірінен бері Батыс өркениетіндегі ең ықпалды құбылыстардың бірі» – деп сипаттайды.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Ол сонымен қатар сән «қазіргі заманғы адамның іс-әрекетінің өсіп келе жатқан салаларын жеңіп, «екінші табиғатқа» айналды» – деп мәлімдейді</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 xml:space="preserve">Алайда, «екінші табиғат» бола отырып, ол ешқашан тұрмайды. Сән – бұл өзгермелі нәрсе, ол ешқашан дамуды тоқтатпайды және белгілі бір ережелерді ұстанбайды. Бұл әлеуметтік оқиғаларға реакция, кейде оны болжау мүмкін емес және оның заңдылықтарын анықтау қиын болуы </w:t>
      </w:r>
      <w:proofErr w:type="gramStart"/>
      <w:r w:rsidRPr="00D43274">
        <w:rPr>
          <w:rFonts w:ascii="Times New Roman" w:eastAsia="Times New Roman" w:hAnsi="Times New Roman" w:cs="Times New Roman"/>
          <w:color w:val="222222"/>
          <w:sz w:val="28"/>
          <w:szCs w:val="28"/>
          <w:lang w:eastAsia="ru-RU"/>
        </w:rPr>
        <w:t>мүмкін.Болашақта</w:t>
      </w:r>
      <w:proofErr w:type="gramEnd"/>
      <w:r w:rsidRPr="00D43274">
        <w:rPr>
          <w:rFonts w:ascii="Times New Roman" w:eastAsia="Times New Roman" w:hAnsi="Times New Roman" w:cs="Times New Roman"/>
          <w:color w:val="222222"/>
          <w:sz w:val="28"/>
          <w:szCs w:val="28"/>
          <w:lang w:eastAsia="ru-RU"/>
        </w:rPr>
        <w:t xml:space="preserve"> шүберектен емес қайта өңделетін пластиктерден туатын жаңа бредтердің, экологияға зиян тигізбейтін көліктер мен киімдердің болатынынан жақсы ақпараттандыратын сала ол – Сән журналистикасы болмақ.</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Сонымен қатар сән журналдары маңызды байланыс агенттері болып табылады. Сән индустриясындағы соңғы жаңалықтардан басқа, уақыт өте келе олар әлеуметтік өзгерістермен өзгерді және бейімделді.</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Біз бұл мақаламызда бұқаралық ақпарат құралдарының маңыздылығы туралы анықтама бердік. Осы жаңа шындықпен, негізгі және журналистік БАҚ және журналдар бейімделуге мәжбүр болды. Олардың көпшілігі басып шығарылды, бірақ басқалары өсіп, бренд ретіндегі беделін одан әрі нығайтты. Олар сонымен қатар әртүрлі тәсілдерді ұсыну арқылы мазмұнның сапасын жақсартты. Олар сонымен қатар мақалалар мен әртүрлі мазмұн форматтарын көрсете бастады. Кейбір мысалдар – Youtube бейнелері, подкасттар, TikTok, Reels және басқалары. Олар баспа беттерін қалдырмады, сонымен қатар Instagram-да бейнелер мен Twitter-де тақырыптар алды. Олар өздерін қайта ойлап тапты.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 xml:space="preserve">Сән ежелгі дәуірден бері бар, бірақ жақында ол қол жетімді болды және оның функциялары әр түрлі болды. Қазіргі уақытта сән – бұл тек киім ғана емес, сонымен бірге жалпы өмір салты және ол өзін-өзі көрсету тәсіліне айналды және жалпы қоғамда үлкен рөл атқарады. Қазіргі уақытта адамдардың сыртқы </w:t>
      </w:r>
      <w:r w:rsidRPr="00D43274">
        <w:rPr>
          <w:rFonts w:ascii="Times New Roman" w:eastAsia="Times New Roman" w:hAnsi="Times New Roman" w:cs="Times New Roman"/>
          <w:color w:val="222222"/>
          <w:sz w:val="28"/>
          <w:szCs w:val="28"/>
          <w:lang w:eastAsia="ru-RU"/>
        </w:rPr>
        <w:lastRenderedPageBreak/>
        <w:t>келбеті мен өмірімен не істеу керектігі туралы шектеулер аз, сондықтан оларға барлық жағынан көбірек еркіндік беріледі. Осының көмегімен адамдар өздерінің сыртқы келбетін, тіпті егер ол өте экстремалды болса да, жасай алады. Алайда, өзін-өзі бейнелеу көптеген жолдармен жасалуы мүмкін, сондықтан оны әртүрлі жолмен түсіндіруге болады, сондықтан ол өте қайшылықты. Жеке басын көрсетуден басқа, сән таңдау адамның әлеуметтік және саяси идеяларын суреттеуге көмектеседі.</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Көзқарастардың алуан түрлілігімен және оларды білдірудің көптеген тәсілдерімен сән әлеуметтік, саяси және экономикалық салаларға айтарлықтай әсер етуі мүмкін екені анық. Сән БАҚ-тары бұл әсерді одан әрі дамытады, пікірталастар жасайды және сән индустриясында пайда болған, бірақ көпшілікке таралған идеяларды таратады. Сән медиасы – бұл ең алдымен сәнді заттар болып табылатын және кері байланыс алу үшін адамдардың эмоциясы мен эстетикасына жүгінетін өнер нысандарын көрсету тәсілі.</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Олар сән индустриясының қызметкерлері мен өз өнімдерінің әлеуетті тұтынушылары болып табылатын басқа адамдар арасында байланыс орнатуға көмектеседі. Бұл байланыс сән жүйесінде өте маңызды, өйткені онсыз және бақылаушылармен байланыссыз сала тіпті өмір сүре алмайды. Екінші жағынан, сәнді БАҚ коммерциялық құрал ретінде қызмет етеді. Жарнама арқылы журналдар, блогтар және басқалар сән өнімдерін жылжытуға көмектеседі және сату механизмі ретінде жұмыс істейді.</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t>Қорытындылай келе, сән адамдарға өзін-өзі көрсетуге керемет мүмкіндіктер береді және басқаларға қолдау көрсетуге және білдіруге мүмкіндік береді деп айта аламыз. Сән БАҚ – бұл сән индустриясы қолдайтын үлкен оқиғалар мен қозғалыстарды қамту арқылы өзгерісті жүзеге асырудың тамаша тәсілі. Сән адамдардың өмірінің көптеген салаларына әсер ететіндіктен, оның көріністері көптеген мақсаттарға қызмет ете алады және әлемді өзгерту, әрине, солардың бірі болып табылады.</w:t>
      </w:r>
    </w:p>
    <w:p w:rsidR="004639B5" w:rsidRPr="00D43274" w:rsidRDefault="004639B5" w:rsidP="004639B5">
      <w:pPr>
        <w:spacing w:before="300" w:after="0" w:line="450" w:lineRule="atLeast"/>
        <w:jc w:val="both"/>
        <w:rPr>
          <w:rFonts w:ascii="Times New Roman" w:eastAsia="Times New Roman" w:hAnsi="Times New Roman" w:cs="Times New Roman"/>
          <w:color w:val="222222"/>
          <w:sz w:val="28"/>
          <w:szCs w:val="28"/>
          <w:lang w:eastAsia="ru-RU"/>
        </w:rPr>
      </w:pPr>
      <w:r w:rsidRPr="00D43274">
        <w:rPr>
          <w:rFonts w:ascii="Times New Roman" w:eastAsia="Times New Roman" w:hAnsi="Times New Roman" w:cs="Times New Roman"/>
          <w:color w:val="222222"/>
          <w:sz w:val="28"/>
          <w:szCs w:val="28"/>
          <w:lang w:eastAsia="ru-RU"/>
        </w:rPr>
        <w:lastRenderedPageBreak/>
        <w:t>Қазақстанның ақпарат кеңістігінде сән журналистикасына деген қызығушылық жылдан жылға артып келеді. Сән журналисткасы дамуы үшін еліміздегі сән индустриясы да қатар дамуы керек. Сонда ғана екі сала бір-бірімен әдемі үйлесім тауып, орнықты даму пайда болады. Сән журналистикасы заманмен бірге өркендеп отыратын дүние. Оған бір адамның немесе белгілі бір топтың ғана ықпалы жүреді деп айту қиын. Бұл саланың дамуы қашанда бұқаралық сипатқа ие. Сәнге деген жаппай ұмтылыс болған жерде сұлулыққа деген түсінік, көзқарас та бірте-бірте өзгеретіні кәміл. Қазақ халқының менталитетінде, дүниетанымында эстетикаға, жалпы сән атаулыға деген бай көзқарас қалыптасқан. Мұны біз ұлттық нақыштағы ою-өрнектерімізден, дәстүрлі қоғамдағы тұрмыстық және қол өнер шеберлерінің жасаған әсем де әшекейлі бұйымдарынан қарап білеміз. Яғни, біздің ішкі табиғатымызда сән ұғымына деген талпыныс пен тілек бар. Ал сән журналистикасының пәлсәпасы осы ұғымдарды бір арнаға тоғыстырып, жинақтау арқылы сән саласындағы трендттер мен ағымдарды көпшілік назарына ұсыну. Отандық медиакеңістігіміздегі сән журналистикасының дамуы мемлекеттік тілмен тығыз байланысты екені даусыз. Ол үшін қазақ тіліндегі сән журналистикасына байланысты басылымдарды көбейту қажет деп санаймыз. Түйіндей айтқанда, Қазақстандағы сән журналистикасының келешегі жарқын. Алға қарай дамитын көкжиегіміз де мейілінше кең әрі арналы.</w:t>
      </w:r>
    </w:p>
    <w:p w:rsidR="004639B5" w:rsidRDefault="00CE4187" w:rsidP="004639B5">
      <w:pPr>
        <w:spacing w:before="300" w:after="0" w:line="450" w:lineRule="atLeast"/>
        <w:jc w:val="right"/>
        <w:rPr>
          <w:rFonts w:ascii="Times New Roman" w:eastAsia="Times New Roman" w:hAnsi="Times New Roman" w:cs="Times New Roman"/>
          <w:b/>
          <w:bCs/>
          <w:color w:val="222222"/>
          <w:sz w:val="28"/>
          <w:szCs w:val="28"/>
          <w:lang w:eastAsia="ru-RU"/>
        </w:rPr>
      </w:pPr>
      <w:r w:rsidRPr="00CE4187">
        <w:rPr>
          <w:rFonts w:ascii="Times New Roman" w:eastAsia="Times New Roman" w:hAnsi="Times New Roman" w:cs="Times New Roman"/>
          <w:bCs/>
          <w:color w:val="222222"/>
          <w:sz w:val="28"/>
          <w:szCs w:val="28"/>
          <w:lang w:val="kk-KZ" w:eastAsia="ru-RU"/>
        </w:rPr>
        <w:t xml:space="preserve">Авторы  </w:t>
      </w:r>
      <w:r>
        <w:rPr>
          <w:rFonts w:ascii="Times New Roman" w:eastAsia="Times New Roman" w:hAnsi="Times New Roman" w:cs="Times New Roman"/>
          <w:b/>
          <w:bCs/>
          <w:color w:val="222222"/>
          <w:sz w:val="28"/>
          <w:szCs w:val="28"/>
          <w:lang w:val="kk-KZ" w:eastAsia="ru-RU"/>
        </w:rPr>
        <w:t xml:space="preserve"> </w:t>
      </w:r>
      <w:r w:rsidR="004639B5" w:rsidRPr="00D43274">
        <w:rPr>
          <w:rFonts w:ascii="Times New Roman" w:eastAsia="Times New Roman" w:hAnsi="Times New Roman" w:cs="Times New Roman"/>
          <w:b/>
          <w:bCs/>
          <w:color w:val="222222"/>
          <w:sz w:val="28"/>
          <w:szCs w:val="28"/>
          <w:lang w:eastAsia="ru-RU"/>
        </w:rPr>
        <w:t>Сара  ХАЙДАР</w:t>
      </w:r>
    </w:p>
    <w:p w:rsidR="00D9562C" w:rsidRDefault="00D9562C" w:rsidP="00493829">
      <w:pPr>
        <w:ind w:firstLine="709"/>
        <w:rPr>
          <w:rFonts w:ascii="Times New Roman" w:eastAsia="Times New Roman" w:hAnsi="Times New Roman" w:cs="Times New Roman"/>
          <w:b/>
          <w:i/>
          <w:color w:val="000000"/>
          <w:sz w:val="28"/>
          <w:lang w:val="kk-KZ" w:eastAsia="ru-RU"/>
        </w:rPr>
      </w:pPr>
    </w:p>
    <w:p w:rsidR="00D9562C" w:rsidRDefault="00D9562C" w:rsidP="00493829">
      <w:pPr>
        <w:ind w:firstLine="709"/>
        <w:rPr>
          <w:rFonts w:ascii="Times New Roman" w:eastAsia="Times New Roman" w:hAnsi="Times New Roman" w:cs="Times New Roman"/>
          <w:b/>
          <w:i/>
          <w:color w:val="000000"/>
          <w:sz w:val="28"/>
          <w:lang w:val="kk-KZ" w:eastAsia="ru-RU"/>
        </w:rPr>
      </w:pPr>
    </w:p>
    <w:p w:rsidR="00493829" w:rsidRPr="00930E86" w:rsidRDefault="00493829" w:rsidP="00493829">
      <w:pPr>
        <w:ind w:firstLine="709"/>
        <w:rPr>
          <w:rFonts w:ascii="Times New Roman" w:eastAsia="Times New Roman" w:hAnsi="Times New Roman" w:cs="Times New Roman"/>
          <w:i/>
          <w:color w:val="000000"/>
          <w:sz w:val="28"/>
          <w:lang w:val="kk-KZ" w:eastAsia="ru-RU"/>
        </w:rPr>
      </w:pPr>
      <w:bookmarkStart w:id="0" w:name="_GoBack"/>
      <w:bookmarkEnd w:id="0"/>
      <w:r w:rsidRPr="00930E86">
        <w:rPr>
          <w:rFonts w:ascii="Times New Roman" w:eastAsia="Times New Roman" w:hAnsi="Times New Roman" w:cs="Times New Roman"/>
          <w:b/>
          <w:i/>
          <w:color w:val="000000"/>
          <w:sz w:val="28"/>
          <w:lang w:val="kk-KZ" w:eastAsia="ru-RU"/>
        </w:rPr>
        <w:t>Бақылау сұрақтары</w:t>
      </w:r>
      <w:r w:rsidRPr="00930E86">
        <w:rPr>
          <w:rFonts w:ascii="Times New Roman" w:eastAsia="Times New Roman" w:hAnsi="Times New Roman" w:cs="Times New Roman"/>
          <w:i/>
          <w:color w:val="000000"/>
          <w:sz w:val="28"/>
          <w:lang w:val="kk-KZ" w:eastAsia="ru-RU"/>
        </w:rPr>
        <w:t>:</w:t>
      </w:r>
    </w:p>
    <w:p w:rsidR="00493829" w:rsidRPr="00930E86" w:rsidRDefault="00493829" w:rsidP="00493829">
      <w:pPr>
        <w:ind w:firstLine="709"/>
        <w:rPr>
          <w:rFonts w:ascii="Times New Roman" w:eastAsia="Times New Roman" w:hAnsi="Times New Roman" w:cs="Times New Roman"/>
          <w:i/>
          <w:color w:val="000000"/>
          <w:sz w:val="28"/>
          <w:lang w:val="kk-KZ" w:eastAsia="ru-RU"/>
        </w:rPr>
      </w:pPr>
      <w:r w:rsidRPr="00930E86">
        <w:rPr>
          <w:rFonts w:ascii="Times New Roman" w:eastAsia="Times New Roman" w:hAnsi="Times New Roman" w:cs="Times New Roman"/>
          <w:i/>
          <w:color w:val="000000"/>
          <w:sz w:val="28"/>
          <w:lang w:val="kk-KZ" w:eastAsia="ru-RU"/>
        </w:rPr>
        <w:t xml:space="preserve"> 1. </w:t>
      </w:r>
      <w:r>
        <w:rPr>
          <w:rFonts w:ascii="Times New Roman" w:hAnsi="Times New Roman" w:cs="Times New Roman"/>
          <w:sz w:val="28"/>
          <w:szCs w:val="28"/>
          <w:lang w:val="kk-KZ"/>
        </w:rPr>
        <w:t xml:space="preserve">  </w:t>
      </w:r>
      <w:r w:rsidR="00D9562C" w:rsidRPr="00D9562C">
        <w:rPr>
          <w:rFonts w:ascii="Times New Roman" w:eastAsia="Times New Roman" w:hAnsi="Times New Roman" w:cs="Times New Roman"/>
          <w:i/>
          <w:color w:val="222222"/>
          <w:sz w:val="28"/>
          <w:szCs w:val="28"/>
          <w:lang w:eastAsia="ru-RU"/>
        </w:rPr>
        <w:t>Сәнді журналистика жойылмайды</w:t>
      </w:r>
      <w:r w:rsidR="00D9562C" w:rsidRPr="00D9562C">
        <w:rPr>
          <w:rFonts w:ascii="Times New Roman" w:eastAsia="Times New Roman" w:hAnsi="Times New Roman" w:cs="Times New Roman"/>
          <w:i/>
          <w:color w:val="222222"/>
          <w:sz w:val="28"/>
          <w:szCs w:val="28"/>
          <w:lang w:val="kk-KZ" w:eastAsia="ru-RU"/>
        </w:rPr>
        <w:t xml:space="preserve"> </w:t>
      </w:r>
      <w:proofErr w:type="gramStart"/>
      <w:r w:rsidR="00D9562C" w:rsidRPr="00D9562C">
        <w:rPr>
          <w:rFonts w:ascii="Times New Roman" w:eastAsia="Times New Roman" w:hAnsi="Times New Roman" w:cs="Times New Roman"/>
          <w:i/>
          <w:color w:val="222222"/>
          <w:sz w:val="28"/>
          <w:szCs w:val="28"/>
          <w:lang w:val="kk-KZ" w:eastAsia="ru-RU"/>
        </w:rPr>
        <w:t>ма,сипаттаңыз</w:t>
      </w:r>
      <w:proofErr w:type="gramEnd"/>
      <w:r w:rsidR="00D9562C" w:rsidRPr="00D9562C">
        <w:rPr>
          <w:rFonts w:ascii="Times New Roman" w:hAnsi="Times New Roman" w:cs="Times New Roman"/>
          <w:i/>
          <w:sz w:val="28"/>
          <w:szCs w:val="28"/>
          <w:lang w:val="kk-KZ"/>
        </w:rPr>
        <w:t xml:space="preserve"> </w:t>
      </w:r>
      <w:r w:rsidRPr="00D9562C">
        <w:rPr>
          <w:rFonts w:ascii="Times New Roman" w:eastAsia="Times New Roman" w:hAnsi="Times New Roman" w:cs="Times New Roman"/>
          <w:i/>
          <w:color w:val="000000"/>
          <w:sz w:val="28"/>
          <w:lang w:val="kk-KZ" w:eastAsia="ru-RU"/>
        </w:rPr>
        <w:t>.</w:t>
      </w:r>
      <w:r w:rsidRPr="00930E86">
        <w:rPr>
          <w:rFonts w:ascii="Times New Roman" w:eastAsia="Times New Roman" w:hAnsi="Times New Roman" w:cs="Times New Roman"/>
          <w:i/>
          <w:color w:val="000000"/>
          <w:sz w:val="28"/>
          <w:lang w:val="kk-KZ" w:eastAsia="ru-RU"/>
        </w:rPr>
        <w:t xml:space="preserve"> </w:t>
      </w:r>
    </w:p>
    <w:p w:rsidR="00493829" w:rsidRPr="006946FA" w:rsidRDefault="00493829" w:rsidP="00493829">
      <w:pPr>
        <w:ind w:firstLine="709"/>
        <w:rPr>
          <w:rFonts w:ascii="Times New Roman" w:eastAsia="Times New Roman" w:hAnsi="Times New Roman" w:cs="Times New Roman"/>
          <w:i/>
          <w:color w:val="000000"/>
          <w:sz w:val="28"/>
          <w:lang w:val="kk-KZ" w:eastAsia="ru-RU"/>
        </w:rPr>
      </w:pPr>
      <w:r w:rsidRPr="006946FA">
        <w:rPr>
          <w:rFonts w:ascii="Times New Roman" w:eastAsia="Times New Roman" w:hAnsi="Times New Roman" w:cs="Times New Roman"/>
          <w:i/>
          <w:color w:val="000000"/>
          <w:sz w:val="28"/>
          <w:lang w:val="kk-KZ" w:eastAsia="ru-RU"/>
        </w:rPr>
        <w:t>2.</w:t>
      </w:r>
      <w:r w:rsidRPr="006946FA">
        <w:rPr>
          <w:rFonts w:ascii="Times New Roman" w:hAnsi="Times New Roman" w:cs="Times New Roman"/>
          <w:i/>
          <w:sz w:val="28"/>
          <w:szCs w:val="28"/>
          <w:lang w:val="kk-KZ"/>
        </w:rPr>
        <w:t xml:space="preserve"> </w:t>
      </w:r>
      <w:r w:rsidR="00CE4187" w:rsidRPr="00CE4187">
        <w:rPr>
          <w:rFonts w:ascii="Times New Roman" w:eastAsia="Times New Roman" w:hAnsi="Times New Roman" w:cs="Times New Roman"/>
          <w:i/>
          <w:color w:val="222222"/>
          <w:sz w:val="28"/>
          <w:szCs w:val="28"/>
          <w:lang w:val="kk-KZ" w:eastAsia="ru-RU"/>
        </w:rPr>
        <w:t>Пулитцер сыйлығын алған алғашқы және жалғыз сән журналисі</w:t>
      </w:r>
      <w:r w:rsidR="00CE4187" w:rsidRPr="006946FA">
        <w:rPr>
          <w:rFonts w:ascii="Times New Roman" w:hAnsi="Times New Roman" w:cs="Times New Roman"/>
          <w:i/>
          <w:sz w:val="28"/>
          <w:szCs w:val="28"/>
          <w:lang w:val="kk-KZ"/>
        </w:rPr>
        <w:t xml:space="preserve"> </w:t>
      </w:r>
      <w:r w:rsidRPr="006946FA">
        <w:rPr>
          <w:rFonts w:ascii="Times New Roman" w:hAnsi="Times New Roman" w:cs="Times New Roman"/>
          <w:i/>
          <w:sz w:val="28"/>
          <w:szCs w:val="28"/>
          <w:lang w:val="kk-KZ"/>
        </w:rPr>
        <w:t>атаңыз.</w:t>
      </w:r>
    </w:p>
    <w:p w:rsidR="00CE4187" w:rsidRPr="00CE4187" w:rsidRDefault="00493829" w:rsidP="00CE4187">
      <w:pPr>
        <w:spacing w:before="300" w:after="0" w:line="450" w:lineRule="atLeast"/>
        <w:jc w:val="both"/>
        <w:rPr>
          <w:rFonts w:ascii="Times New Roman" w:eastAsia="Times New Roman" w:hAnsi="Times New Roman" w:cs="Times New Roman"/>
          <w:color w:val="222222"/>
          <w:sz w:val="28"/>
          <w:szCs w:val="28"/>
          <w:lang w:val="kk-KZ" w:eastAsia="ru-RU"/>
        </w:rPr>
      </w:pPr>
      <w:r w:rsidRPr="006946FA">
        <w:rPr>
          <w:rFonts w:ascii="Times New Roman" w:eastAsia="Times New Roman" w:hAnsi="Times New Roman" w:cs="Times New Roman"/>
          <w:i/>
          <w:color w:val="000000"/>
          <w:sz w:val="28"/>
          <w:lang w:val="kk-KZ" w:eastAsia="ru-RU"/>
        </w:rPr>
        <w:t xml:space="preserve"> </w:t>
      </w:r>
      <w:r w:rsidR="00D9562C">
        <w:rPr>
          <w:rFonts w:ascii="Times New Roman" w:eastAsia="Times New Roman" w:hAnsi="Times New Roman" w:cs="Times New Roman"/>
          <w:i/>
          <w:color w:val="000000"/>
          <w:sz w:val="28"/>
          <w:lang w:val="kk-KZ" w:eastAsia="ru-RU"/>
        </w:rPr>
        <w:t xml:space="preserve">        </w:t>
      </w:r>
      <w:r w:rsidRPr="006946FA">
        <w:rPr>
          <w:rFonts w:ascii="Times New Roman" w:eastAsia="Times New Roman" w:hAnsi="Times New Roman" w:cs="Times New Roman"/>
          <w:i/>
          <w:color w:val="000000"/>
          <w:sz w:val="28"/>
          <w:lang w:val="kk-KZ" w:eastAsia="ru-RU"/>
        </w:rPr>
        <w:t>3.</w:t>
      </w:r>
      <w:r w:rsidR="00CE4187" w:rsidRPr="00CE4187">
        <w:rPr>
          <w:rFonts w:ascii="Times New Roman" w:eastAsia="Times New Roman" w:hAnsi="Times New Roman" w:cs="Times New Roman"/>
          <w:color w:val="222222"/>
          <w:sz w:val="28"/>
          <w:szCs w:val="28"/>
          <w:lang w:val="kk-KZ" w:eastAsia="ru-RU"/>
        </w:rPr>
        <w:t xml:space="preserve"> </w:t>
      </w:r>
      <w:r w:rsidR="00CE4187" w:rsidRPr="00CE4187">
        <w:rPr>
          <w:rFonts w:ascii="Times New Roman" w:eastAsia="Times New Roman" w:hAnsi="Times New Roman" w:cs="Times New Roman"/>
          <w:i/>
          <w:color w:val="222222"/>
          <w:sz w:val="28"/>
          <w:szCs w:val="28"/>
          <w:lang w:val="kk-KZ" w:eastAsia="ru-RU"/>
        </w:rPr>
        <w:t>Instagram-да 12,4 миллион ізбасарлары</w:t>
      </w:r>
      <w:r w:rsidR="00CE4187" w:rsidRPr="00CE4187">
        <w:rPr>
          <w:rFonts w:ascii="Times New Roman" w:eastAsia="Times New Roman" w:hAnsi="Times New Roman" w:cs="Times New Roman"/>
          <w:i/>
          <w:color w:val="222222"/>
          <w:sz w:val="28"/>
          <w:szCs w:val="28"/>
          <w:lang w:val="kk-KZ" w:eastAsia="ru-RU"/>
        </w:rPr>
        <w:t>,</w:t>
      </w:r>
      <w:r w:rsidR="00CE4187" w:rsidRPr="00CE4187">
        <w:rPr>
          <w:rFonts w:ascii="Times New Roman" w:eastAsia="Times New Roman" w:hAnsi="Times New Roman" w:cs="Times New Roman"/>
          <w:i/>
          <w:color w:val="222222"/>
          <w:sz w:val="28"/>
          <w:szCs w:val="28"/>
          <w:lang w:val="kk-KZ" w:eastAsia="ru-RU"/>
        </w:rPr>
        <w:t xml:space="preserve"> сонымен қ</w:t>
      </w:r>
      <w:r w:rsidR="00CE4187" w:rsidRPr="00CE4187">
        <w:rPr>
          <w:rFonts w:ascii="Times New Roman" w:eastAsia="Times New Roman" w:hAnsi="Times New Roman" w:cs="Times New Roman"/>
          <w:i/>
          <w:color w:val="222222"/>
          <w:sz w:val="28"/>
          <w:szCs w:val="28"/>
          <w:lang w:val="kk-KZ" w:eastAsia="ru-RU"/>
        </w:rPr>
        <w:t xml:space="preserve">атар өзінің жеке сән желісі бар </w:t>
      </w:r>
      <w:r w:rsidR="00CE4187">
        <w:rPr>
          <w:rFonts w:ascii="Times New Roman" w:eastAsia="Times New Roman" w:hAnsi="Times New Roman" w:cs="Times New Roman"/>
          <w:i/>
          <w:color w:val="222222"/>
          <w:sz w:val="28"/>
          <w:szCs w:val="28"/>
          <w:lang w:val="kk-KZ" w:eastAsia="ru-RU"/>
        </w:rPr>
        <w:t xml:space="preserve">қандай </w:t>
      </w:r>
      <w:r w:rsidR="00CE4187" w:rsidRPr="00CE4187">
        <w:rPr>
          <w:rFonts w:ascii="Times New Roman" w:eastAsia="Times New Roman" w:hAnsi="Times New Roman" w:cs="Times New Roman"/>
          <w:i/>
          <w:color w:val="222222"/>
          <w:sz w:val="28"/>
          <w:szCs w:val="28"/>
          <w:lang w:val="kk-KZ" w:eastAsia="ru-RU"/>
        </w:rPr>
        <w:t>тұлға</w:t>
      </w:r>
      <w:r w:rsidR="00CE4187">
        <w:rPr>
          <w:rFonts w:ascii="Times New Roman" w:eastAsia="Times New Roman" w:hAnsi="Times New Roman" w:cs="Times New Roman"/>
          <w:i/>
          <w:color w:val="222222"/>
          <w:sz w:val="28"/>
          <w:szCs w:val="28"/>
          <w:lang w:val="kk-KZ" w:eastAsia="ru-RU"/>
        </w:rPr>
        <w:t>.</w:t>
      </w:r>
    </w:p>
    <w:p w:rsidR="00493829" w:rsidRPr="006946FA" w:rsidRDefault="00493829" w:rsidP="00493829">
      <w:pPr>
        <w:ind w:firstLine="709"/>
        <w:rPr>
          <w:rFonts w:ascii="Times New Roman" w:eastAsia="Times New Roman" w:hAnsi="Times New Roman" w:cs="Times New Roman"/>
          <w:i/>
          <w:color w:val="000000"/>
          <w:sz w:val="28"/>
          <w:lang w:val="kk-KZ" w:eastAsia="ru-RU"/>
        </w:rPr>
      </w:pPr>
      <w:r>
        <w:rPr>
          <w:rFonts w:ascii="Times New Roman" w:hAnsi="Times New Roman" w:cs="Times New Roman"/>
          <w:i/>
          <w:sz w:val="28"/>
          <w:szCs w:val="28"/>
          <w:lang w:val="kk-KZ"/>
        </w:rPr>
        <w:t>.</w:t>
      </w:r>
      <w:r w:rsidRPr="006946FA">
        <w:rPr>
          <w:rFonts w:ascii="Times New Roman" w:eastAsia="Times New Roman" w:hAnsi="Times New Roman" w:cs="Times New Roman"/>
          <w:i/>
          <w:color w:val="000000"/>
          <w:sz w:val="28"/>
          <w:lang w:val="kk-KZ" w:eastAsia="ru-RU"/>
        </w:rPr>
        <w:t xml:space="preserve"> </w:t>
      </w:r>
    </w:p>
    <w:p w:rsidR="00493829" w:rsidRPr="00930E86" w:rsidRDefault="00493829" w:rsidP="00493829">
      <w:pPr>
        <w:ind w:firstLine="709"/>
        <w:rPr>
          <w:rFonts w:ascii="Times New Roman" w:eastAsia="Times New Roman" w:hAnsi="Times New Roman" w:cs="Times New Roman"/>
          <w:b/>
          <w:i/>
          <w:color w:val="000000"/>
          <w:sz w:val="28"/>
          <w:lang w:eastAsia="ru-RU"/>
        </w:rPr>
      </w:pPr>
      <w:r w:rsidRPr="003B45AC">
        <w:rPr>
          <w:rFonts w:ascii="Times New Roman" w:eastAsia="Times New Roman" w:hAnsi="Times New Roman" w:cs="Times New Roman"/>
          <w:b/>
          <w:i/>
          <w:color w:val="000000"/>
          <w:sz w:val="28"/>
          <w:lang w:val="kk-KZ" w:eastAsia="ru-RU"/>
        </w:rPr>
        <w:lastRenderedPageBreak/>
        <w:t xml:space="preserve"> </w:t>
      </w:r>
      <w:r w:rsidRPr="00930E86">
        <w:rPr>
          <w:rFonts w:ascii="Times New Roman" w:eastAsia="Times New Roman" w:hAnsi="Times New Roman" w:cs="Times New Roman"/>
          <w:b/>
          <w:i/>
          <w:color w:val="000000"/>
          <w:sz w:val="28"/>
          <w:lang w:eastAsia="ru-RU"/>
        </w:rPr>
        <w:t>Әдебиеттер</w:t>
      </w:r>
    </w:p>
    <w:p w:rsidR="00493829" w:rsidRPr="00930E86" w:rsidRDefault="00493829" w:rsidP="00493829">
      <w:pPr>
        <w:rPr>
          <w:rFonts w:ascii="Times New Roman" w:hAnsi="Times New Roman" w:cs="Times New Roman"/>
          <w:i/>
          <w:sz w:val="28"/>
          <w:szCs w:val="28"/>
        </w:rPr>
      </w:pPr>
      <w:r w:rsidRPr="00930E86">
        <w:rPr>
          <w:rFonts w:ascii="Times New Roman" w:eastAsia="Times New Roman" w:hAnsi="Times New Roman" w:cs="Times New Roman"/>
          <w:i/>
          <w:color w:val="000000"/>
          <w:sz w:val="28"/>
          <w:lang w:val="kk-KZ" w:eastAsia="ru-RU"/>
        </w:rPr>
        <w:t xml:space="preserve">      </w:t>
      </w:r>
      <w:r w:rsidRPr="00930E86">
        <w:rPr>
          <w:rFonts w:ascii="Times New Roman" w:eastAsia="Times New Roman" w:hAnsi="Times New Roman" w:cs="Times New Roman"/>
          <w:i/>
          <w:color w:val="000000"/>
          <w:sz w:val="28"/>
          <w:lang w:eastAsia="ru-RU"/>
        </w:rPr>
        <w:t xml:space="preserve"> </w:t>
      </w:r>
      <w:r w:rsidRPr="00930E86">
        <w:rPr>
          <w:rFonts w:ascii="Times New Roman" w:hAnsi="Times New Roman" w:cs="Times New Roman"/>
          <w:i/>
          <w:sz w:val="28"/>
          <w:szCs w:val="28"/>
          <w:lang w:val="kk-KZ"/>
        </w:rPr>
        <w:t>1</w:t>
      </w:r>
      <w:r w:rsidRPr="00930E86">
        <w:rPr>
          <w:rFonts w:ascii="Times New Roman" w:hAnsi="Times New Roman" w:cs="Times New Roman"/>
          <w:i/>
          <w:sz w:val="28"/>
          <w:szCs w:val="28"/>
        </w:rPr>
        <w:t xml:space="preserve">. </w:t>
      </w:r>
      <w:r w:rsidRPr="003B45AC">
        <w:rPr>
          <w:rFonts w:ascii="Times New Roman" w:hAnsi="Times New Roman" w:cs="Times New Roman"/>
          <w:i/>
          <w:sz w:val="28"/>
          <w:szCs w:val="28"/>
        </w:rPr>
        <w:t>Бакеева Д. А. Характеристики брендов Высокой моды: игра формы и содержания (на примере рекламы в СМИ)– Иркутск: «Научное партнерство «Апекс», 2017. – С. 146–149.</w:t>
      </w:r>
    </w:p>
    <w:p w:rsidR="00493829" w:rsidRPr="00930E86" w:rsidRDefault="00493829" w:rsidP="00493829">
      <w:pPr>
        <w:rPr>
          <w:rFonts w:ascii="Times New Roman" w:hAnsi="Times New Roman" w:cs="Times New Roman"/>
          <w:i/>
          <w:sz w:val="28"/>
          <w:szCs w:val="28"/>
        </w:rPr>
      </w:pPr>
      <w:r w:rsidRPr="00930E86">
        <w:rPr>
          <w:rFonts w:ascii="Times New Roman" w:hAnsi="Times New Roman" w:cs="Times New Roman"/>
          <w:i/>
          <w:sz w:val="28"/>
          <w:szCs w:val="28"/>
          <w:lang w:val="kk-KZ"/>
        </w:rPr>
        <w:t xml:space="preserve">      2</w:t>
      </w:r>
      <w:r w:rsidRPr="00930E86">
        <w:rPr>
          <w:rFonts w:ascii="Times New Roman" w:hAnsi="Times New Roman" w:cs="Times New Roman"/>
          <w:i/>
          <w:sz w:val="28"/>
          <w:szCs w:val="28"/>
        </w:rPr>
        <w:t xml:space="preserve">. Журнал «Vogue» [Электронный документ]. – Режим доступа: </w:t>
      </w:r>
      <w:hyperlink r:id="rId4" w:history="1">
        <w:r w:rsidRPr="00930E86">
          <w:rPr>
            <w:rStyle w:val="a3"/>
            <w:rFonts w:ascii="Times New Roman" w:hAnsi="Times New Roman" w:cs="Times New Roman"/>
            <w:i/>
            <w:sz w:val="28"/>
            <w:szCs w:val="28"/>
          </w:rPr>
          <w:t>http://journaloff.info/tags/vogue</w:t>
        </w:r>
      </w:hyperlink>
      <w:r w:rsidRPr="00930E86">
        <w:rPr>
          <w:rFonts w:ascii="Times New Roman" w:hAnsi="Times New Roman" w:cs="Times New Roman"/>
          <w:i/>
          <w:sz w:val="28"/>
          <w:szCs w:val="28"/>
        </w:rPr>
        <w:t xml:space="preserve">. </w:t>
      </w:r>
    </w:p>
    <w:p w:rsidR="00493829" w:rsidRPr="00930E86" w:rsidRDefault="00493829" w:rsidP="00493829">
      <w:pPr>
        <w:rPr>
          <w:rFonts w:ascii="Times New Roman" w:hAnsi="Times New Roman" w:cs="Times New Roman"/>
          <w:i/>
          <w:sz w:val="28"/>
          <w:szCs w:val="28"/>
        </w:rPr>
      </w:pPr>
      <w:r w:rsidRPr="00930E86">
        <w:rPr>
          <w:rFonts w:ascii="Times New Roman" w:hAnsi="Times New Roman" w:cs="Times New Roman"/>
          <w:i/>
          <w:sz w:val="28"/>
          <w:szCs w:val="28"/>
          <w:lang w:val="kk-KZ"/>
        </w:rPr>
        <w:t xml:space="preserve">       3</w:t>
      </w:r>
      <w:r w:rsidRPr="00930E86">
        <w:rPr>
          <w:rFonts w:ascii="Times New Roman" w:hAnsi="Times New Roman" w:cs="Times New Roman"/>
          <w:i/>
          <w:sz w:val="28"/>
          <w:szCs w:val="28"/>
        </w:rPr>
        <w:t xml:space="preserve">. Чепурова К. Ю. Актуальные проблемы становления fashion-журналистики [Электронный документ]. – Режим доступа: </w:t>
      </w:r>
      <w:hyperlink r:id="rId5" w:history="1">
        <w:r w:rsidRPr="00930E86">
          <w:rPr>
            <w:rStyle w:val="a3"/>
            <w:rFonts w:ascii="Times New Roman" w:hAnsi="Times New Roman" w:cs="Times New Roman"/>
            <w:i/>
            <w:sz w:val="28"/>
            <w:szCs w:val="28"/>
          </w:rPr>
          <w:t>http://pandia.ru/text/77/287/39860.php</w:t>
        </w:r>
      </w:hyperlink>
      <w:r w:rsidRPr="00930E86">
        <w:rPr>
          <w:rFonts w:ascii="Times New Roman" w:hAnsi="Times New Roman" w:cs="Times New Roman"/>
          <w:i/>
          <w:sz w:val="28"/>
          <w:szCs w:val="28"/>
        </w:rPr>
        <w:t>.</w:t>
      </w:r>
    </w:p>
    <w:p w:rsidR="00493829" w:rsidRPr="00D43274" w:rsidRDefault="00493829" w:rsidP="004639B5">
      <w:pPr>
        <w:spacing w:before="300" w:after="0" w:line="450" w:lineRule="atLeast"/>
        <w:jc w:val="right"/>
        <w:rPr>
          <w:rFonts w:ascii="Times New Roman" w:eastAsia="Times New Roman" w:hAnsi="Times New Roman" w:cs="Times New Roman"/>
          <w:color w:val="222222"/>
          <w:sz w:val="28"/>
          <w:szCs w:val="28"/>
          <w:lang w:eastAsia="ru-RU"/>
        </w:rPr>
      </w:pPr>
    </w:p>
    <w:p w:rsidR="006729F6" w:rsidRDefault="006729F6"/>
    <w:sectPr w:rsidR="00672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F Pro Display Ligh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EF5"/>
    <w:rsid w:val="000D04C0"/>
    <w:rsid w:val="00415518"/>
    <w:rsid w:val="004639B5"/>
    <w:rsid w:val="00493829"/>
    <w:rsid w:val="006729F6"/>
    <w:rsid w:val="00CE4187"/>
    <w:rsid w:val="00D05CB4"/>
    <w:rsid w:val="00D43274"/>
    <w:rsid w:val="00D9562C"/>
    <w:rsid w:val="00DA3E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045E4"/>
  <w15:chartTrackingRefBased/>
  <w15:docId w15:val="{0728540C-62CB-49E2-9DA5-6E469AAD7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938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69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pandia.ru/text/77/287/39860.php" TargetMode="External"/><Relationship Id="rId4" Type="http://schemas.openxmlformats.org/officeDocument/2006/relationships/hyperlink" Target="http://journaloff.info/tags/vogu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18</Pages>
  <Words>4854</Words>
  <Characters>27673</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6</cp:revision>
  <dcterms:created xsi:type="dcterms:W3CDTF">2023-09-15T15:46:00Z</dcterms:created>
  <dcterms:modified xsi:type="dcterms:W3CDTF">2024-09-17T16:09:00Z</dcterms:modified>
</cp:coreProperties>
</file>